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3969"/>
      </w:tblGrid>
      <w:tr w:rsidR="008D2380" w:rsidTr="003944D6">
        <w:tc>
          <w:tcPr>
            <w:tcW w:w="1101" w:type="dxa"/>
          </w:tcPr>
          <w:p w:rsidR="008D2380" w:rsidRDefault="008D2380">
            <w:bookmarkStart w:id="0" w:name="_GoBack"/>
            <w:bookmarkEnd w:id="0"/>
          </w:p>
          <w:p w:rsidR="008D2380" w:rsidRDefault="008D2380"/>
        </w:tc>
        <w:tc>
          <w:tcPr>
            <w:tcW w:w="3543" w:type="dxa"/>
          </w:tcPr>
          <w:p w:rsidR="008D2380" w:rsidRDefault="008D2380">
            <w:r>
              <w:t>NTIS</w:t>
            </w:r>
          </w:p>
        </w:tc>
        <w:tc>
          <w:tcPr>
            <w:tcW w:w="3969" w:type="dxa"/>
          </w:tcPr>
          <w:p w:rsidR="008D2380" w:rsidRDefault="008D2380">
            <w:r>
              <w:t>Katedrální objekt</w:t>
            </w:r>
          </w:p>
        </w:tc>
      </w:tr>
      <w:tr w:rsidR="008D2380" w:rsidTr="003944D6">
        <w:tc>
          <w:tcPr>
            <w:tcW w:w="1101" w:type="dxa"/>
          </w:tcPr>
          <w:p w:rsidR="008D2380" w:rsidRDefault="008D2380" w:rsidP="00A65783">
            <w:r>
              <w:t>1.NP</w:t>
            </w:r>
          </w:p>
        </w:tc>
        <w:tc>
          <w:tcPr>
            <w:tcW w:w="3543" w:type="dxa"/>
          </w:tcPr>
          <w:p w:rsidR="008D2380" w:rsidRDefault="008D2380"/>
        </w:tc>
        <w:tc>
          <w:tcPr>
            <w:tcW w:w="3969" w:type="dxa"/>
          </w:tcPr>
          <w:p w:rsidR="008D2380" w:rsidRDefault="008D2380"/>
        </w:tc>
      </w:tr>
      <w:tr w:rsidR="008D2380" w:rsidTr="003944D6">
        <w:tc>
          <w:tcPr>
            <w:tcW w:w="1101" w:type="dxa"/>
          </w:tcPr>
          <w:p w:rsidR="008D2380" w:rsidRDefault="008D2380"/>
        </w:tc>
        <w:tc>
          <w:tcPr>
            <w:tcW w:w="3543" w:type="dxa"/>
          </w:tcPr>
          <w:p w:rsidR="008D2380" w:rsidRDefault="001E2E91">
            <w:r>
              <w:t xml:space="preserve">Těžké laboratoře (VP1, VP3 </w:t>
            </w:r>
            <w:r w:rsidR="00285C96">
              <w:t xml:space="preserve">a </w:t>
            </w:r>
            <w:r>
              <w:t>VP4)</w:t>
            </w:r>
          </w:p>
        </w:tc>
        <w:tc>
          <w:tcPr>
            <w:tcW w:w="3969" w:type="dxa"/>
          </w:tcPr>
          <w:p w:rsidR="008D2380" w:rsidRDefault="001E2E91" w:rsidP="001E2E91">
            <w:r>
              <w:t>Děkanát FAV, studijní oddělení FAV</w:t>
            </w:r>
          </w:p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 w:rsidP="00EE4E04">
            <w:r>
              <w:t>VP4 – Tenkovrstvé materiály</w:t>
            </w:r>
          </w:p>
        </w:tc>
        <w:tc>
          <w:tcPr>
            <w:tcW w:w="3969" w:type="dxa"/>
          </w:tcPr>
          <w:p w:rsidR="001E2E91" w:rsidRDefault="001E2E91">
            <w:r>
              <w:t>Katedra fyziky</w:t>
            </w:r>
          </w:p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 w:rsidP="00EE4E04"/>
        </w:tc>
        <w:tc>
          <w:tcPr>
            <w:tcW w:w="3969" w:type="dxa"/>
          </w:tcPr>
          <w:p w:rsidR="001E2E91" w:rsidRDefault="00775FCB" w:rsidP="00CF058F">
            <w:r>
              <w:t>Katedra mechaniky</w:t>
            </w:r>
          </w:p>
        </w:tc>
      </w:tr>
      <w:tr w:rsidR="00CF058F" w:rsidTr="003944D6">
        <w:tc>
          <w:tcPr>
            <w:tcW w:w="1101" w:type="dxa"/>
          </w:tcPr>
          <w:p w:rsidR="00CF058F" w:rsidRDefault="00CF058F"/>
        </w:tc>
        <w:tc>
          <w:tcPr>
            <w:tcW w:w="3543" w:type="dxa"/>
          </w:tcPr>
          <w:p w:rsidR="00CF058F" w:rsidRDefault="00CF058F" w:rsidP="00EE4E04"/>
        </w:tc>
        <w:tc>
          <w:tcPr>
            <w:tcW w:w="3969" w:type="dxa"/>
          </w:tcPr>
          <w:p w:rsidR="00CF058F" w:rsidRDefault="00CF058F"/>
        </w:tc>
      </w:tr>
      <w:tr w:rsidR="001E2E91" w:rsidTr="003944D6">
        <w:tc>
          <w:tcPr>
            <w:tcW w:w="1101" w:type="dxa"/>
          </w:tcPr>
          <w:p w:rsidR="001E2E91" w:rsidRDefault="001E2E91">
            <w:r>
              <w:t>2.NP</w:t>
            </w:r>
          </w:p>
        </w:tc>
        <w:tc>
          <w:tcPr>
            <w:tcW w:w="3543" w:type="dxa"/>
          </w:tcPr>
          <w:p w:rsidR="001E2E91" w:rsidRDefault="001E2E91"/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 w:rsidP="00EE4E04">
            <w:r>
              <w:t>VP4 – Tenkovrstvé materiály</w:t>
            </w:r>
          </w:p>
        </w:tc>
        <w:tc>
          <w:tcPr>
            <w:tcW w:w="3969" w:type="dxa"/>
          </w:tcPr>
          <w:p w:rsidR="001E2E91" w:rsidRDefault="001E2E91">
            <w:r>
              <w:t>Katedra matematiky</w:t>
            </w:r>
          </w:p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>
            <w:r>
              <w:t>Konferenční sály</w:t>
            </w:r>
          </w:p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>
            <w:r>
              <w:t>3.NP</w:t>
            </w:r>
          </w:p>
        </w:tc>
        <w:tc>
          <w:tcPr>
            <w:tcW w:w="3543" w:type="dxa"/>
          </w:tcPr>
          <w:p w:rsidR="001E2E91" w:rsidRDefault="001E2E91"/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FF52F3" w:rsidP="00FF52F3">
            <w:r>
              <w:t>VP2</w:t>
            </w:r>
            <w:r w:rsidR="001E2E91">
              <w:t xml:space="preserve"> – </w:t>
            </w:r>
            <w:r>
              <w:t>Informační technologie</w:t>
            </w:r>
          </w:p>
        </w:tc>
        <w:tc>
          <w:tcPr>
            <w:tcW w:w="3969" w:type="dxa"/>
          </w:tcPr>
          <w:p w:rsidR="001E2E91" w:rsidRDefault="00CF058F">
            <w:r>
              <w:t>Katedra informatiky a výpočetní techniky</w:t>
            </w:r>
          </w:p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/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>
            <w:r>
              <w:t>4.NP</w:t>
            </w:r>
          </w:p>
        </w:tc>
        <w:tc>
          <w:tcPr>
            <w:tcW w:w="3543" w:type="dxa"/>
          </w:tcPr>
          <w:p w:rsidR="001E2E91" w:rsidRDefault="001E2E91"/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>
            <w:r>
              <w:t>VP1 – Kybernetické systémy</w:t>
            </w:r>
          </w:p>
        </w:tc>
        <w:tc>
          <w:tcPr>
            <w:tcW w:w="3969" w:type="dxa"/>
          </w:tcPr>
          <w:p w:rsidR="001E2E91" w:rsidRDefault="00CF058F">
            <w:r>
              <w:t>Katedra kybernetiky</w:t>
            </w:r>
          </w:p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>
            <w:r>
              <w:t>VP3 – Heterogenní materiály</w:t>
            </w:r>
          </w:p>
        </w:tc>
        <w:tc>
          <w:tcPr>
            <w:tcW w:w="3969" w:type="dxa"/>
          </w:tcPr>
          <w:p w:rsidR="001E2E91" w:rsidRDefault="00CF058F">
            <w:r>
              <w:t>Katedra mechaniky</w:t>
            </w:r>
          </w:p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/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>
            <w:r>
              <w:t>5.NP</w:t>
            </w:r>
          </w:p>
        </w:tc>
        <w:tc>
          <w:tcPr>
            <w:tcW w:w="3543" w:type="dxa"/>
          </w:tcPr>
          <w:p w:rsidR="001E2E91" w:rsidRDefault="001E2E91"/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/>
        </w:tc>
        <w:tc>
          <w:tcPr>
            <w:tcW w:w="3543" w:type="dxa"/>
          </w:tcPr>
          <w:p w:rsidR="001E2E91" w:rsidRDefault="001E2E91" w:rsidP="00EE4E04">
            <w:r>
              <w:t>VP1 – Kybernetické systémy</w:t>
            </w:r>
          </w:p>
        </w:tc>
        <w:tc>
          <w:tcPr>
            <w:tcW w:w="3969" w:type="dxa"/>
          </w:tcPr>
          <w:p w:rsidR="001E2E91" w:rsidRDefault="001E2E91"/>
        </w:tc>
      </w:tr>
      <w:tr w:rsidR="001E2E91" w:rsidTr="003944D6">
        <w:tc>
          <w:tcPr>
            <w:tcW w:w="1101" w:type="dxa"/>
          </w:tcPr>
          <w:p w:rsidR="001E2E91" w:rsidRDefault="001E2E91">
            <w:r>
              <w:t>6.NP</w:t>
            </w:r>
          </w:p>
        </w:tc>
        <w:tc>
          <w:tcPr>
            <w:tcW w:w="3543" w:type="dxa"/>
          </w:tcPr>
          <w:p w:rsidR="001E2E91" w:rsidRDefault="001E2E91" w:rsidP="00EE4E04"/>
        </w:tc>
        <w:tc>
          <w:tcPr>
            <w:tcW w:w="3969" w:type="dxa"/>
          </w:tcPr>
          <w:p w:rsidR="001E2E91" w:rsidRDefault="001E2E91"/>
        </w:tc>
      </w:tr>
      <w:tr w:rsidR="00FF52F3" w:rsidTr="003944D6">
        <w:tc>
          <w:tcPr>
            <w:tcW w:w="1101" w:type="dxa"/>
          </w:tcPr>
          <w:p w:rsidR="00FF52F3" w:rsidRDefault="00FF52F3"/>
        </w:tc>
        <w:tc>
          <w:tcPr>
            <w:tcW w:w="3543" w:type="dxa"/>
          </w:tcPr>
          <w:p w:rsidR="00FF52F3" w:rsidRDefault="00A65783" w:rsidP="00F6608C">
            <w:r>
              <w:t xml:space="preserve">Vedení </w:t>
            </w:r>
            <w:r w:rsidR="00FF52F3">
              <w:t xml:space="preserve"> NTIS</w:t>
            </w:r>
          </w:p>
        </w:tc>
        <w:tc>
          <w:tcPr>
            <w:tcW w:w="3969" w:type="dxa"/>
          </w:tcPr>
          <w:p w:rsidR="00FF52F3" w:rsidRDefault="00FF52F3"/>
        </w:tc>
      </w:tr>
      <w:tr w:rsidR="00FF52F3" w:rsidTr="003944D6">
        <w:tc>
          <w:tcPr>
            <w:tcW w:w="1101" w:type="dxa"/>
          </w:tcPr>
          <w:p w:rsidR="00FF52F3" w:rsidRDefault="00FF52F3"/>
        </w:tc>
        <w:tc>
          <w:tcPr>
            <w:tcW w:w="3543" w:type="dxa"/>
          </w:tcPr>
          <w:p w:rsidR="00FF52F3" w:rsidRDefault="00FF52F3" w:rsidP="00EE4E04">
            <w:r>
              <w:t>VP5 – Matematické modely</w:t>
            </w:r>
          </w:p>
        </w:tc>
        <w:tc>
          <w:tcPr>
            <w:tcW w:w="3969" w:type="dxa"/>
          </w:tcPr>
          <w:p w:rsidR="00FF52F3" w:rsidRDefault="00FF52F3"/>
        </w:tc>
      </w:tr>
    </w:tbl>
    <w:p w:rsidR="00C64B30" w:rsidRDefault="00FA139E"/>
    <w:p w:rsidR="00C4663B" w:rsidRDefault="00C4663B"/>
    <w:p w:rsidR="00C4663B" w:rsidRDefault="00C4663B"/>
    <w:p w:rsidR="00C4663B" w:rsidRDefault="00C4663B">
      <w:r>
        <w:t>Tabulka OP - H</w:t>
      </w:r>
    </w:p>
    <w:sectPr w:rsidR="00C4663B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0801"/>
    <w:multiLevelType w:val="hybridMultilevel"/>
    <w:tmpl w:val="7696F2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380"/>
    <w:rsid w:val="001E2E91"/>
    <w:rsid w:val="002212CC"/>
    <w:rsid w:val="00285C96"/>
    <w:rsid w:val="003944D6"/>
    <w:rsid w:val="003F4021"/>
    <w:rsid w:val="00404874"/>
    <w:rsid w:val="00471E99"/>
    <w:rsid w:val="004D6A3C"/>
    <w:rsid w:val="004F310B"/>
    <w:rsid w:val="00731B09"/>
    <w:rsid w:val="00775FCB"/>
    <w:rsid w:val="008D2380"/>
    <w:rsid w:val="0095431E"/>
    <w:rsid w:val="00A65783"/>
    <w:rsid w:val="00AA6C1C"/>
    <w:rsid w:val="00B10747"/>
    <w:rsid w:val="00C35F0D"/>
    <w:rsid w:val="00C4663B"/>
    <w:rsid w:val="00CF058F"/>
    <w:rsid w:val="00E75208"/>
    <w:rsid w:val="00F103DB"/>
    <w:rsid w:val="00FA139E"/>
    <w:rsid w:val="00FE4382"/>
    <w:rsid w:val="00FF5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B33D0-7B08-461A-A0CC-35D158D8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2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D2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657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5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57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rZIX6691x26DLqcqL3ZSZLatDDI=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TGAQxOL0+Gk6yShSQt5m76cThPEyMJRgMf1+d5EDtPO9B/ORFYRMCFrUtzcyhxOVwHXIM9KN
    p9/CNDPFpJUENwbmzy7A6uImq/MjhzIRi0Jk+NQg0VqNzs/rlJ+B327aDMuKzdVBukdNPF4x
    Br3nrXxFpRVyRVWLKK8c1hH9W6Q/udSN0kyy26gsEgLRSkKIGaQc9JiJalhCOskhvwClz//X
    a8HqOf6Zi+fbvB7T8KGAoGTdRjUlUuWG35qHnB++R4hRgZwNTXoFYggbu7m4wCdu9oflGEi/
    avT38A2rkNPhdi/IMcj+OiW668zXPzfa8+t/XsIpFW0o1ET+agIzKQ==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mF2Bu9CQhC6espeC+SIiXMnbQbI=</DigestValue>
      </Reference>
      <Reference URI="/word/fontTable.xml?ContentType=application/vnd.openxmlformats-officedocument.wordprocessingml.fontTable+xml">
        <DigestMethod Algorithm="http://www.w3.org/2000/09/xmldsig#sha1"/>
        <DigestValue>NdqNKZnYYTM3MO6zxK1atoACKq8=</DigestValue>
      </Reference>
      <Reference URI="/word/numbering.xml?ContentType=application/vnd.openxmlformats-officedocument.wordprocessingml.numbering+xml">
        <DigestMethod Algorithm="http://www.w3.org/2000/09/xmldsig#sha1"/>
        <DigestValue>WFJBY7ioPHEWcF6yV6uFp2MLCvA=</DigestValue>
      </Reference>
      <Reference URI="/word/settings.xml?ContentType=application/vnd.openxmlformats-officedocument.wordprocessingml.settings+xml">
        <DigestMethod Algorithm="http://www.w3.org/2000/09/xmldsig#sha1"/>
        <DigestValue>5mpQxaHgcJx3sm/Ssck8r4l42IE=</DigestValue>
      </Reference>
      <Reference URI="/word/styles.xml?ContentType=application/vnd.openxmlformats-officedocument.wordprocessingml.styles+xml">
        <DigestMethod Algorithm="http://www.w3.org/2000/09/xmldsig#sha1"/>
        <DigestValue>snrkVRIc6OBvcxIRtII8J7dtzbY=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+066fqj8E2jBjYMBAsR3CiwKe8Q=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2014-08-21T12:29:05Z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Ruzickova</cp:lastModifiedBy>
  <cp:revision>2</cp:revision>
  <dcterms:created xsi:type="dcterms:W3CDTF">2014-08-20T16:58:00Z</dcterms:created>
  <dcterms:modified xsi:type="dcterms:W3CDTF">2014-08-20T16:58:00Z</dcterms:modified>
</cp:coreProperties>
</file>